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5714" w14:textId="77777777" w:rsidR="000749FA" w:rsidRPr="000749FA" w:rsidRDefault="00D01CCB" w:rsidP="000749F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749FA">
        <w:rPr>
          <w:rFonts w:ascii="Book Antiqua" w:hAnsi="Book Antiqua"/>
          <w:b/>
          <w:sz w:val="24"/>
          <w:szCs w:val="24"/>
        </w:rPr>
        <w:t>NORTHERN TIER SYMPHONY</w:t>
      </w:r>
    </w:p>
    <w:p w14:paraId="58B6F151" w14:textId="0110C812" w:rsidR="00D01CCB" w:rsidRDefault="000749FA" w:rsidP="000749FA">
      <w:pPr>
        <w:spacing w:after="0" w:line="240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0749FA">
        <w:rPr>
          <w:rFonts w:ascii="Book Antiqua" w:hAnsi="Book Antiqua"/>
          <w:b/>
          <w:iCs/>
          <w:sz w:val="24"/>
          <w:szCs w:val="24"/>
        </w:rPr>
        <w:t>ORCHESTRAL EXCERPTS</w:t>
      </w:r>
    </w:p>
    <w:p w14:paraId="7BD810B5" w14:textId="2C9EF408" w:rsidR="00BD1D38" w:rsidRPr="000749FA" w:rsidRDefault="00BD1D38" w:rsidP="000749FA">
      <w:pPr>
        <w:spacing w:after="0" w:line="240" w:lineRule="auto"/>
        <w:jc w:val="center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(Critical Passages From the Following Pieces)</w:t>
      </w:r>
    </w:p>
    <w:p w14:paraId="7D548D09" w14:textId="422AA948" w:rsidR="00D01CCB" w:rsidRPr="000749FA" w:rsidRDefault="00D01CCB" w:rsidP="00D01CCB">
      <w:pPr>
        <w:spacing w:after="0" w:line="240" w:lineRule="auto"/>
        <w:rPr>
          <w:rFonts w:ascii="Book Antiqua" w:hAnsi="Book Antiqua"/>
          <w:b/>
          <w:iCs/>
          <w:sz w:val="24"/>
          <w:szCs w:val="24"/>
          <w:u w:val="single"/>
        </w:rPr>
      </w:pPr>
      <w:r w:rsidRPr="000749FA">
        <w:rPr>
          <w:rFonts w:ascii="Book Antiqua" w:hAnsi="Book Antiqua"/>
          <w:b/>
          <w:iCs/>
          <w:sz w:val="24"/>
          <w:szCs w:val="24"/>
          <w:u w:val="single"/>
        </w:rPr>
        <w:t>-------------------------------------------------------------------------------------------------------------------------------</w:t>
      </w:r>
    </w:p>
    <w:p w14:paraId="30683C82" w14:textId="77777777" w:rsidR="00BD1D38" w:rsidRDefault="00BD1D38" w:rsidP="000749FA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14:paraId="240016C2" w14:textId="29E623EA" w:rsidR="00D01CCB" w:rsidRPr="00BD1D38" w:rsidRDefault="00D01CCB" w:rsidP="000749FA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BD1D38">
        <w:rPr>
          <w:rFonts w:ascii="Book Antiqua" w:hAnsi="Book Antiqua"/>
          <w:i/>
          <w:sz w:val="24"/>
          <w:szCs w:val="24"/>
        </w:rPr>
        <w:t>A list of passages for each excerpt, and excerpts not in the public domain, are available upon request.</w:t>
      </w:r>
      <w:r w:rsidR="000749FA" w:rsidRPr="00BD1D38">
        <w:rPr>
          <w:rFonts w:ascii="Book Antiqua" w:hAnsi="Book Antiqua"/>
          <w:i/>
          <w:sz w:val="24"/>
          <w:szCs w:val="24"/>
        </w:rPr>
        <w:t xml:space="preserve">  </w:t>
      </w:r>
      <w:r w:rsidRPr="00BD1D38">
        <w:rPr>
          <w:rFonts w:ascii="Book Antiqua" w:hAnsi="Book Antiqua"/>
          <w:i/>
          <w:sz w:val="24"/>
          <w:szCs w:val="24"/>
        </w:rPr>
        <w:t>All excerpts are for the principal part- e.g. Fl 1, Ob 1, Clar 1 etc. - unless otherwise indicated.</w:t>
      </w:r>
    </w:p>
    <w:p w14:paraId="3275E1C6" w14:textId="77777777" w:rsidR="00D01CCB" w:rsidRPr="000749FA" w:rsidRDefault="00D01CCB" w:rsidP="00D01CCB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14:paraId="6F6345D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Piccolo:</w:t>
      </w:r>
      <w:r w:rsidRPr="000749FA">
        <w:rPr>
          <w:rFonts w:ascii="Book Antiqua" w:hAnsi="Book Antiqua"/>
          <w:sz w:val="24"/>
          <w:szCs w:val="24"/>
        </w:rPr>
        <w:tab/>
        <w:t>Carmen Suites 1 and 2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4E7B2BE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66516024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5AE229A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163FC8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Flute: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Afternoon of a Faun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Debussy</w:t>
      </w:r>
    </w:p>
    <w:p w14:paraId="63DC78C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1C113B30" w14:textId="22569C50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Carmen Suites I and II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5C18675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2F40883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9B5534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Oboe: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 (“Titan”)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1C48D3B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Scheherazade, Mt. 2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30EDDB4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Italien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30032D68" w14:textId="238BD7D2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Carmen Suites I and II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04F1C21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49B038A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7B783B" w14:textId="46E34D5C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Eng. Horn:</w:t>
      </w:r>
      <w:r w:rsidRPr="000749FA">
        <w:rPr>
          <w:rFonts w:ascii="Book Antiqua" w:hAnsi="Book Antiqua"/>
          <w:sz w:val="24"/>
          <w:szCs w:val="24"/>
        </w:rPr>
        <w:tab/>
        <w:t>Symphony No. 9 “New World”, Mt. 2 solo</w:t>
      </w:r>
      <w:r w:rsidRPr="000749FA">
        <w:rPr>
          <w:rFonts w:ascii="Book Antiqua" w:hAnsi="Book Antiqua"/>
          <w:sz w:val="24"/>
          <w:szCs w:val="24"/>
        </w:rPr>
        <w:tab/>
        <w:t>A. Dvorak</w:t>
      </w:r>
    </w:p>
    <w:p w14:paraId="03C01D12" w14:textId="191B937F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William Tell Overture – solo 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Rossini</w:t>
      </w:r>
    </w:p>
    <w:p w14:paraId="7C27E06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20D8B75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</w:p>
    <w:p w14:paraId="34FE826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Clarinet:</w:t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22DDCF0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Mt. 1, themes 1 and 2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325B69E7" w14:textId="1D407368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="00D45173">
        <w:rPr>
          <w:rFonts w:ascii="Book Antiqua" w:hAnsi="Book Antiqua"/>
          <w:sz w:val="24"/>
          <w:szCs w:val="24"/>
        </w:rPr>
        <w:t>Symphony No. 5</w:t>
      </w:r>
      <w:r w:rsidRPr="000749FA">
        <w:rPr>
          <w:rFonts w:ascii="Book Antiqua" w:hAnsi="Book Antiqua"/>
          <w:sz w:val="24"/>
          <w:szCs w:val="24"/>
        </w:rPr>
        <w:t>, Mt. 3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77FA852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 (“Titan”)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60D318E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1D6E8FB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8C0B64" w14:textId="047D1EDA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Bass Clar.:</w:t>
      </w:r>
      <w:r w:rsidRPr="000749FA">
        <w:rPr>
          <w:rFonts w:ascii="Book Antiqua" w:hAnsi="Book Antiqua"/>
          <w:sz w:val="24"/>
          <w:szCs w:val="24"/>
        </w:rPr>
        <w:tab/>
        <w:t>Grand Canyon Suite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F. Grofe</w:t>
      </w:r>
    </w:p>
    <w:p w14:paraId="589DBFBD" w14:textId="261B684D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Symphonic Sketches (Jubilee, Vagrom Ballad)</w:t>
      </w:r>
      <w:r w:rsidRPr="000749FA">
        <w:rPr>
          <w:rFonts w:ascii="Book Antiqua" w:hAnsi="Book Antiqua"/>
          <w:sz w:val="24"/>
          <w:szCs w:val="24"/>
        </w:rPr>
        <w:tab/>
        <w:t>G. Chadwick</w:t>
      </w:r>
    </w:p>
    <w:p w14:paraId="36D1894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F8C5DE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Bassoon:</w:t>
      </w:r>
      <w:r w:rsidRPr="000749FA">
        <w:rPr>
          <w:rFonts w:ascii="Book Antiqua" w:hAnsi="Book Antiqua"/>
          <w:sz w:val="24"/>
          <w:szCs w:val="24"/>
        </w:rPr>
        <w:tab/>
        <w:t>Berceuse from “Firebird Suite”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I. Stravinsky</w:t>
      </w:r>
    </w:p>
    <w:p w14:paraId="66FB6372" w14:textId="000EF41B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 (all mvts.)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5523084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 (“Rhenish”)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Schumann</w:t>
      </w:r>
    </w:p>
    <w:p w14:paraId="3C01229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981D4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Contrabssn:</w:t>
      </w:r>
      <w:r w:rsidRPr="000749FA">
        <w:rPr>
          <w:rFonts w:ascii="Book Antiqua" w:hAnsi="Book Antiqua"/>
          <w:sz w:val="24"/>
          <w:szCs w:val="24"/>
        </w:rPr>
        <w:tab/>
        <w:t>Mother Goose Suite (Beast waltz)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M. Ravel</w:t>
      </w:r>
    </w:p>
    <w:p w14:paraId="70A7BEE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 (Scherzo)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6E54624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Variations on a Theme by Haydn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J. Brahms</w:t>
      </w:r>
    </w:p>
    <w:p w14:paraId="364B82C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 – Finale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09E4FAAA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lastRenderedPageBreak/>
        <w:tab/>
      </w:r>
      <w:r w:rsidRPr="000749FA">
        <w:rPr>
          <w:rFonts w:ascii="Book Antiqua" w:hAnsi="Book Antiqua"/>
          <w:sz w:val="24"/>
          <w:szCs w:val="24"/>
        </w:rPr>
        <w:tab/>
      </w:r>
    </w:p>
    <w:p w14:paraId="3071149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Alto Sax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  <w:t>Pictures At an Exhibition (“Old Castle”)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M. Moussorgsky</w:t>
      </w:r>
    </w:p>
    <w:p w14:paraId="7D2FAD9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Hary Janos (3</w:t>
      </w:r>
      <w:r w:rsidRPr="000749FA">
        <w:rPr>
          <w:rFonts w:ascii="Book Antiqua" w:hAnsi="Book Antiqua"/>
          <w:sz w:val="24"/>
          <w:szCs w:val="24"/>
          <w:vertAlign w:val="superscript"/>
        </w:rPr>
        <w:t>rd</w:t>
      </w:r>
      <w:r w:rsidRPr="000749FA">
        <w:rPr>
          <w:rFonts w:ascii="Book Antiqua" w:hAnsi="Book Antiqua"/>
          <w:sz w:val="24"/>
          <w:szCs w:val="24"/>
        </w:rPr>
        <w:t xml:space="preserve"> movement solo)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Z. Kodaly</w:t>
      </w:r>
    </w:p>
    <w:p w14:paraId="292421D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3261B5" w14:textId="3D3161DF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Tenor Sax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  <w:t>Lt. Kjie Suite (all occurrences)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S. Prokofiev</w:t>
      </w:r>
    </w:p>
    <w:p w14:paraId="29DB5697" w14:textId="2A848C1E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Romeo and Juliet (Montagues and Capulets)</w:t>
      </w:r>
      <w:r w:rsidRPr="000749FA">
        <w:rPr>
          <w:rFonts w:ascii="Book Antiqua" w:hAnsi="Book Antiqua"/>
          <w:sz w:val="24"/>
          <w:szCs w:val="24"/>
        </w:rPr>
        <w:tab/>
        <w:t>S. Prokofiev</w:t>
      </w:r>
    </w:p>
    <w:p w14:paraId="5E959FAB" w14:textId="3A002826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</w:p>
    <w:p w14:paraId="2D1B418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French Horn:</w:t>
      </w:r>
      <w:r w:rsidRPr="000749FA">
        <w:rPr>
          <w:rFonts w:ascii="Book Antiqua" w:hAnsi="Book Antiqua"/>
          <w:sz w:val="24"/>
          <w:szCs w:val="24"/>
        </w:rPr>
        <w:tab/>
        <w:t xml:space="preserve">Symphony No. 5, Mt. 2 solo 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09ADD32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(High)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Symphony No. 2, Mt. 1 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J. Brahms</w:t>
      </w:r>
    </w:p>
    <w:p w14:paraId="6C8A435A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Symphony No. 7, Mt. 4 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0F46B8C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Der Freischutz (Hn 1 and 3 parts)</w:t>
      </w:r>
      <w:r w:rsidRPr="000749FA">
        <w:rPr>
          <w:rFonts w:ascii="Book Antiqua" w:hAnsi="Book Antiqua"/>
          <w:sz w:val="24"/>
          <w:szCs w:val="24"/>
        </w:rPr>
        <w:tab/>
        <w:t>C. M. von Weber</w:t>
      </w:r>
    </w:p>
    <w:p w14:paraId="272B5F1F" w14:textId="4B14493A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 (“Rhenish”)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="00AE27B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>R. Schumann</w:t>
      </w:r>
    </w:p>
    <w:p w14:paraId="45ECDDE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4 (opening solo)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Bruckner</w:t>
      </w:r>
    </w:p>
    <w:p w14:paraId="2B0A0F9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C049C19" w14:textId="644A1201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French Horn:</w:t>
      </w:r>
      <w:r w:rsidRPr="000749FA">
        <w:rPr>
          <w:rFonts w:ascii="Book Antiqua" w:hAnsi="Book Antiqua"/>
          <w:sz w:val="24"/>
          <w:szCs w:val="24"/>
        </w:rPr>
        <w:tab/>
        <w:t>Symphony No. 9, Mt 3 (Hn 4 solos)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17E5442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(Low)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 2 (entire)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517524B3" w14:textId="08A1ABB3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3, Trio (Hn 2)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160DC344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Der Freischutz (Hn 2 and 4 parts)</w:t>
      </w:r>
      <w:r w:rsidRPr="000749FA">
        <w:rPr>
          <w:rFonts w:ascii="Book Antiqua" w:hAnsi="Book Antiqua"/>
          <w:sz w:val="24"/>
          <w:szCs w:val="24"/>
        </w:rPr>
        <w:tab/>
        <w:t>C. M. von Weber</w:t>
      </w:r>
    </w:p>
    <w:p w14:paraId="2908D22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1, Mt 3 beginning (Hn 4)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52741DAE" w14:textId="3D44A4C1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Fidelio Overture (Hn 2 solo)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4BA3766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90301BF" w14:textId="0D7158D5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Trumpet:</w:t>
      </w:r>
      <w:r w:rsidRPr="000749FA">
        <w:rPr>
          <w:rFonts w:ascii="Book Antiqua" w:hAnsi="Book Antiqua"/>
          <w:sz w:val="24"/>
          <w:szCs w:val="24"/>
        </w:rPr>
        <w:tab/>
        <w:t>Capriccio Espagnol, Scenes 3 &amp; 4(Fanfare)</w:t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6366E788" w14:textId="3AB8428D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“Chanson du Toreador”, from Carmen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7DCD42D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Suite 2, No. 9</w:t>
      </w:r>
    </w:p>
    <w:p w14:paraId="468B1F2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Mts. 1 and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6237199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76DCE04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Italien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1295401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 (“Titan”)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02C877A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5FA38F4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BC3418" w14:textId="6738602B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Trombone I:</w:t>
      </w:r>
      <w:r w:rsidRPr="000749FA">
        <w:rPr>
          <w:rFonts w:ascii="Book Antiqua" w:hAnsi="Book Antiqua"/>
          <w:sz w:val="24"/>
          <w:szCs w:val="24"/>
        </w:rPr>
        <w:tab/>
        <w:t>Symphony No. 3 “Rhenish”, Mt.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Schumann</w:t>
      </w:r>
    </w:p>
    <w:p w14:paraId="6F27480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Russian Easter Overture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5102D6B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74F3D75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All Trombone II and III excerpts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(Below)</w:t>
      </w:r>
    </w:p>
    <w:p w14:paraId="4999DD0E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C24D0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F112748" w14:textId="1FA5C47A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Trombone II:</w:t>
      </w:r>
      <w:r w:rsidRPr="000749FA">
        <w:rPr>
          <w:rFonts w:ascii="Book Antiqua" w:hAnsi="Book Antiqua"/>
          <w:sz w:val="24"/>
          <w:szCs w:val="24"/>
        </w:rPr>
        <w:tab/>
        <w:t xml:space="preserve">Symphony No. 5, Mts. 1 and 4 (Tbn 1 </w:t>
      </w:r>
      <w:r w:rsidR="004D6A22">
        <w:rPr>
          <w:rFonts w:ascii="Book Antiqua" w:hAnsi="Book Antiqua"/>
          <w:sz w:val="24"/>
          <w:szCs w:val="24"/>
        </w:rPr>
        <w:t xml:space="preserve">&amp; </w:t>
      </w:r>
      <w:r w:rsidRPr="000749FA">
        <w:rPr>
          <w:rFonts w:ascii="Book Antiqua" w:hAnsi="Book Antiqua"/>
          <w:sz w:val="24"/>
          <w:szCs w:val="24"/>
        </w:rPr>
        <w:t>2 parts)P. Tchaikovsky</w:t>
      </w:r>
    </w:p>
    <w:p w14:paraId="001CE208" w14:textId="356F30C5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Hungarian (Rakosky) March (Tbn 1 and 2 parts)H. Berlioz</w:t>
      </w:r>
    </w:p>
    <w:p w14:paraId="6F17FD8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 (Tbn 1 and 2 parts)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06664631" w14:textId="67F55ED5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Overture La Forza del Destino (Tbn 1 </w:t>
      </w:r>
      <w:r w:rsidR="004D6A22">
        <w:rPr>
          <w:rFonts w:ascii="Book Antiqua" w:hAnsi="Book Antiqua"/>
          <w:sz w:val="24"/>
          <w:szCs w:val="24"/>
        </w:rPr>
        <w:t>&amp;</w:t>
      </w:r>
      <w:r w:rsidRPr="000749FA">
        <w:rPr>
          <w:rFonts w:ascii="Book Antiqua" w:hAnsi="Book Antiqua"/>
          <w:sz w:val="24"/>
          <w:szCs w:val="24"/>
        </w:rPr>
        <w:t>2 parts)G. Verdi</w:t>
      </w:r>
    </w:p>
    <w:p w14:paraId="1C9F8A5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8BCCFB" w14:textId="4B440165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Bass Trmbn:</w:t>
      </w:r>
      <w:r w:rsidRPr="000749FA">
        <w:rPr>
          <w:rFonts w:ascii="Book Antiqua" w:hAnsi="Book Antiqua"/>
          <w:sz w:val="24"/>
          <w:szCs w:val="24"/>
        </w:rPr>
        <w:tab/>
        <w:t>Symphony No. 5, Mts. 1 and 4 (Tbn 3 part)</w:t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21437FB1" w14:textId="0AF66EBD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Hungarian (Rakosky) March (Tbn 3 part)</w:t>
      </w:r>
      <w:r w:rsidRPr="000749FA">
        <w:rPr>
          <w:rFonts w:ascii="Book Antiqua" w:hAnsi="Book Antiqua"/>
          <w:sz w:val="24"/>
          <w:szCs w:val="24"/>
        </w:rPr>
        <w:tab/>
        <w:t>H. Berlioz</w:t>
      </w:r>
    </w:p>
    <w:p w14:paraId="3586803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 (Tbn 3 part)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03F1B2C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lastRenderedPageBreak/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 (Tbn 3 part)</w:t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6A64F66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E4DB36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Tuba: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all mts.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45E80BB3" w14:textId="4C1AA6CD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Der Meistersinger Overture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="00633A46">
        <w:rPr>
          <w:rFonts w:ascii="Book Antiqua" w:hAnsi="Book Antiqua"/>
          <w:sz w:val="24"/>
          <w:szCs w:val="24"/>
        </w:rPr>
        <w:t>R</w:t>
      </w:r>
      <w:r w:rsidRPr="000749FA">
        <w:rPr>
          <w:rFonts w:ascii="Book Antiqua" w:hAnsi="Book Antiqua"/>
          <w:sz w:val="24"/>
          <w:szCs w:val="24"/>
        </w:rPr>
        <w:t>. Wagner</w:t>
      </w:r>
    </w:p>
    <w:p w14:paraId="72159BF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420DD0BD" w14:textId="357DDBBE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 (Cimbasso part)G.  Verdi</w:t>
      </w:r>
    </w:p>
    <w:p w14:paraId="270DB38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3AC5BB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Timpani:</w:t>
      </w:r>
      <w:r w:rsidRPr="000749FA">
        <w:rPr>
          <w:rFonts w:ascii="Book Antiqua" w:hAnsi="Book Antiqua"/>
          <w:sz w:val="24"/>
          <w:szCs w:val="24"/>
        </w:rPr>
        <w:tab/>
        <w:t>Symphony No. 8, Mt.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16466A7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Italien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267051C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Espagnol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3DFDBEEB" w14:textId="3863D6A0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 (“Titan”) (Timpani 1 part)</w:t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4A921AB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62185E3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</w:p>
    <w:p w14:paraId="5BE3152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t>Percussion:</w:t>
      </w:r>
    </w:p>
    <w:p w14:paraId="31AE993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14:paraId="12378621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Snare Drum:</w:t>
      </w:r>
      <w:r w:rsidRPr="000749FA">
        <w:rPr>
          <w:rFonts w:ascii="Book Antiqua" w:hAnsi="Book Antiqua"/>
          <w:sz w:val="24"/>
          <w:szCs w:val="24"/>
        </w:rPr>
        <w:tab/>
        <w:t>Capriccio Espagnol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7721629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56D073C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15F67E3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C551DE2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Cymbals:</w:t>
      </w:r>
      <w:r w:rsidRPr="000749FA">
        <w:rPr>
          <w:rFonts w:ascii="Book Antiqua" w:hAnsi="Book Antiqua"/>
          <w:sz w:val="24"/>
          <w:szCs w:val="24"/>
        </w:rPr>
        <w:tab/>
        <w:t>Overture to 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5868446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C. Saints-Saens </w:t>
      </w:r>
    </w:p>
    <w:p w14:paraId="3314694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31177E1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D4C31A2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Mallets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  <w:t>Danse Macabre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1F18FD6E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The Cowboys Overture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J. Williams</w:t>
      </w:r>
    </w:p>
    <w:p w14:paraId="1CBF15E4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69B796C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Bacchanale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C. Saints-Saens</w:t>
      </w:r>
    </w:p>
    <w:p w14:paraId="431F5C8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52D8EE5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Tambourine:</w:t>
      </w:r>
      <w:r w:rsidRPr="000749FA">
        <w:rPr>
          <w:rFonts w:ascii="Book Antiqua" w:hAnsi="Book Antiqua"/>
          <w:sz w:val="24"/>
          <w:szCs w:val="24"/>
        </w:rPr>
        <w:tab/>
        <w:t>Capriccio Espagnol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5FCFB79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Polovetsian Dances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Borodin</w:t>
      </w:r>
    </w:p>
    <w:p w14:paraId="3EC2F1E0" w14:textId="692D805B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Espana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E. Chabrier</w:t>
      </w:r>
    </w:p>
    <w:p w14:paraId="57C5E5EE" w14:textId="20FD26A3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</w:t>
      </w:r>
      <w:r w:rsidR="00633A46">
        <w:rPr>
          <w:rFonts w:ascii="Book Antiqua" w:hAnsi="Book Antiqua"/>
          <w:sz w:val="24"/>
          <w:szCs w:val="24"/>
        </w:rPr>
        <w:t>i</w:t>
      </w:r>
      <w:r w:rsidRPr="000749FA">
        <w:rPr>
          <w:rFonts w:ascii="Book Antiqua" w:hAnsi="Book Antiqua"/>
          <w:sz w:val="24"/>
          <w:szCs w:val="24"/>
        </w:rPr>
        <w:t>o Italien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5E12C73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Carmen Suites 1 and 2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11711DBD" w14:textId="49DDE062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B8E9B3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Harp: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Poet and Peasant Overture (accompaniment</w:t>
      </w:r>
    </w:p>
    <w:p w14:paraId="68E4CE9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to cello solo)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F. von Suppe</w:t>
      </w:r>
    </w:p>
    <w:p w14:paraId="2CD55EC1" w14:textId="5FF5DC2D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Espagnol, cadenza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10A0CFE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Carmen Suite I (Nos. 1, 1a, 2), Suite II (No. 11)</w:t>
      </w:r>
      <w:r w:rsidRPr="000749FA">
        <w:rPr>
          <w:rFonts w:ascii="Book Antiqua" w:hAnsi="Book Antiqua"/>
          <w:sz w:val="24"/>
          <w:szCs w:val="24"/>
        </w:rPr>
        <w:tab/>
        <w:t>G. Bizet</w:t>
      </w:r>
    </w:p>
    <w:p w14:paraId="0455B1AF" w14:textId="43B80A46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Overture to La Forza del Destin (Hp 1 </w:t>
      </w:r>
      <w:r w:rsidR="00536209">
        <w:rPr>
          <w:rFonts w:ascii="Book Antiqua" w:hAnsi="Book Antiqua"/>
          <w:sz w:val="24"/>
          <w:szCs w:val="24"/>
        </w:rPr>
        <w:t xml:space="preserve">&amp; </w:t>
      </w:r>
      <w:r w:rsidRPr="000749FA">
        <w:rPr>
          <w:rFonts w:ascii="Book Antiqua" w:hAnsi="Book Antiqua"/>
          <w:sz w:val="24"/>
          <w:szCs w:val="24"/>
        </w:rPr>
        <w:t>2 parts)G. Verdi</w:t>
      </w:r>
    </w:p>
    <w:p w14:paraId="668E4058" w14:textId="5CE10CF3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Espana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E. Chabrier</w:t>
      </w:r>
    </w:p>
    <w:p w14:paraId="7A474B8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C2978E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Piano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Rodeo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A. Copland</w:t>
      </w:r>
    </w:p>
    <w:p w14:paraId="7E0FD6F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Violin Concerto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S. Barber</w:t>
      </w:r>
    </w:p>
    <w:p w14:paraId="40B6792D" w14:textId="1FC8C0EA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Firebird Suite (1919 version)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I. Stravinsky</w:t>
      </w:r>
    </w:p>
    <w:p w14:paraId="33539D1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BDA0B2" w14:textId="739DA680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Guitar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  <w:t>Representative passages from each movement</w:t>
      </w:r>
    </w:p>
    <w:p w14:paraId="6ACA886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of a concerto for guitar and orchestra</w:t>
      </w:r>
      <w:r w:rsidRPr="000749FA">
        <w:rPr>
          <w:rFonts w:ascii="Book Antiqua" w:hAnsi="Book Antiqua"/>
          <w:sz w:val="24"/>
          <w:szCs w:val="24"/>
        </w:rPr>
        <w:tab/>
        <w:t>Composer of your choice</w:t>
      </w:r>
    </w:p>
    <w:p w14:paraId="76DEE88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American Salute 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Morton Gould</w:t>
      </w:r>
    </w:p>
    <w:p w14:paraId="608B3D1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8B452AE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t>Section Violin I and Violin II:</w:t>
      </w:r>
    </w:p>
    <w:p w14:paraId="18D4D28D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All violins play Violin I parts for:</w:t>
      </w:r>
    </w:p>
    <w:p w14:paraId="379E2FEF" w14:textId="02096E65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Mt. 1 soli passage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4AA1ACF4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“</w:t>
      </w:r>
      <w:r w:rsidRPr="000749FA">
        <w:rPr>
          <w:rFonts w:ascii="Book Antiqua" w:hAnsi="Book Antiqua"/>
          <w:sz w:val="24"/>
          <w:szCs w:val="24"/>
        </w:rPr>
        <w:tab/>
        <w:t xml:space="preserve">  , Mt. 4, opening allegro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3774F14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Espagnol, first and last mts.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1C58BBBC" w14:textId="3EDCCFC4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 (“Rhenish”), Mts. 1 and 2</w:t>
      </w:r>
      <w:r w:rsidRPr="000749FA">
        <w:rPr>
          <w:rFonts w:ascii="Book Antiqua" w:hAnsi="Book Antiqua"/>
          <w:sz w:val="24"/>
          <w:szCs w:val="24"/>
        </w:rPr>
        <w:tab/>
        <w:t>R. Schumann</w:t>
      </w:r>
    </w:p>
    <w:p w14:paraId="1326E2B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Italien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55D3F13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3ED91B4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29F74B6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</w:p>
    <w:p w14:paraId="0F14908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t>Concertmaster and Assistant Concertmaster:</w:t>
      </w:r>
    </w:p>
    <w:p w14:paraId="22F84F6D" w14:textId="77777777" w:rsidR="00D01CCB" w:rsidRPr="000749FA" w:rsidRDefault="00D01CCB" w:rsidP="00D01CC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In addition to Section Violin excerpts:</w:t>
      </w:r>
    </w:p>
    <w:p w14:paraId="2B0BC2AB" w14:textId="77777777" w:rsidR="00D01CCB" w:rsidRPr="000749FA" w:rsidRDefault="00D01CCB" w:rsidP="00D01CCB">
      <w:pPr>
        <w:spacing w:after="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Symphony No. 5, Mt. 2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7D37EB31" w14:textId="77777777" w:rsidR="00D01CCB" w:rsidRPr="000749FA" w:rsidRDefault="00D01CCB" w:rsidP="00D01CCB">
      <w:pPr>
        <w:spacing w:after="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Scheherazade, all solos and cadenzas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6546A52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Capriccio Espagnol,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N. Rimsky-Korsakov</w:t>
      </w:r>
    </w:p>
    <w:p w14:paraId="623B51E3" w14:textId="381B591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9 “New World”, end of Mt. 2</w:t>
      </w:r>
      <w:r w:rsidRPr="000749FA">
        <w:rPr>
          <w:rFonts w:ascii="Book Antiqua" w:hAnsi="Book Antiqua"/>
          <w:sz w:val="24"/>
          <w:szCs w:val="24"/>
        </w:rPr>
        <w:tab/>
        <w:t>A. Dvorak</w:t>
      </w:r>
    </w:p>
    <w:p w14:paraId="18C1678E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EAE704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Principal Violin II</w:t>
      </w:r>
      <w:r w:rsidRPr="000749FA">
        <w:rPr>
          <w:rFonts w:ascii="Book Antiqua" w:hAnsi="Book Antiqua"/>
          <w:sz w:val="24"/>
          <w:szCs w:val="24"/>
        </w:rPr>
        <w:t>:</w:t>
      </w:r>
    </w:p>
    <w:p w14:paraId="151533E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  <w:t>In addition to Section Violin excerpts:</w:t>
      </w:r>
    </w:p>
    <w:p w14:paraId="6974C09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9 (“New World”), end of Mt. 2</w:t>
      </w:r>
      <w:r w:rsidRPr="000749FA">
        <w:rPr>
          <w:rFonts w:ascii="Book Antiqua" w:hAnsi="Book Antiqua"/>
          <w:sz w:val="24"/>
          <w:szCs w:val="24"/>
        </w:rPr>
        <w:tab/>
        <w:t>A. Dvorak</w:t>
      </w:r>
    </w:p>
    <w:p w14:paraId="3F0C557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3, Mt. 6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57387BF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68F5E3" w14:textId="77777777" w:rsidR="0021005D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Section Viola</w:t>
      </w:r>
      <w:r w:rsidRPr="000749FA">
        <w:rPr>
          <w:rFonts w:ascii="Book Antiqua" w:hAnsi="Book Antiqua"/>
          <w:sz w:val="24"/>
          <w:szCs w:val="24"/>
        </w:rPr>
        <w:t>:</w:t>
      </w:r>
      <w:r w:rsidRPr="000749FA">
        <w:rPr>
          <w:rFonts w:ascii="Book Antiqua" w:hAnsi="Book Antiqua"/>
          <w:sz w:val="24"/>
          <w:szCs w:val="24"/>
        </w:rPr>
        <w:tab/>
      </w:r>
    </w:p>
    <w:p w14:paraId="2CF7BD18" w14:textId="5FADAE73" w:rsidR="00D01CCB" w:rsidRPr="000749FA" w:rsidRDefault="00D01CCB" w:rsidP="0021005D">
      <w:pPr>
        <w:spacing w:after="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Symphony No. 5, Mt. 1 soli passage</w:t>
      </w:r>
      <w:r w:rsidRPr="000749FA">
        <w:rPr>
          <w:rFonts w:ascii="Book Antiqua" w:hAnsi="Book Antiqua"/>
          <w:sz w:val="24"/>
          <w:szCs w:val="24"/>
        </w:rPr>
        <w:tab/>
      </w:r>
      <w:r w:rsidR="0021005D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>D. Shostakovich</w:t>
      </w:r>
    </w:p>
    <w:p w14:paraId="371E14D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Mts. 3 and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P. Tchaikovsky</w:t>
      </w:r>
    </w:p>
    <w:p w14:paraId="18115A43" w14:textId="6835A8F2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 (“Rhenish”), Mts. 1 and 2</w:t>
      </w:r>
      <w:r w:rsidRPr="000749FA">
        <w:rPr>
          <w:rFonts w:ascii="Book Antiqua" w:hAnsi="Book Antiqua"/>
          <w:sz w:val="24"/>
          <w:szCs w:val="24"/>
        </w:rPr>
        <w:tab/>
        <w:t>R. Schumann</w:t>
      </w:r>
    </w:p>
    <w:p w14:paraId="27743BD4" w14:textId="77777777" w:rsidR="00F4313B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63197C3F" w14:textId="77777777" w:rsidR="00F4313B" w:rsidRDefault="00F4313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1544B25" w14:textId="3127E8C4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t>Principal Viola:</w:t>
      </w:r>
    </w:p>
    <w:p w14:paraId="09D3A06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  <w:t>In addition to Section Viola excerpts:</w:t>
      </w:r>
    </w:p>
    <w:p w14:paraId="16BCB68E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Roumanian Rhapsody No. 2 – ending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Enesco</w:t>
      </w:r>
    </w:p>
    <w:p w14:paraId="60B42F17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Roumanian Rhapsody No. 1 –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Enesco</w:t>
      </w:r>
    </w:p>
    <w:p w14:paraId="7B7F6676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444E0A" w14:textId="77777777" w:rsidR="00401A5F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Section Cello:</w:t>
      </w:r>
      <w:r w:rsidRPr="000749FA">
        <w:rPr>
          <w:rFonts w:ascii="Book Antiqua" w:hAnsi="Book Antiqua"/>
          <w:sz w:val="24"/>
          <w:szCs w:val="24"/>
        </w:rPr>
        <w:tab/>
      </w:r>
    </w:p>
    <w:p w14:paraId="618AA64A" w14:textId="7713FFAC" w:rsidR="00D01CCB" w:rsidRPr="000749FA" w:rsidRDefault="00D01CCB" w:rsidP="00401A5F">
      <w:pPr>
        <w:spacing w:after="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>Symphony No. 2, Mt. 2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J. Brahms</w:t>
      </w:r>
    </w:p>
    <w:p w14:paraId="1F1A549A" w14:textId="3872A67B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 (“Rhenish”)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Schumann</w:t>
      </w:r>
    </w:p>
    <w:p w14:paraId="502C6B1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Rienzi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R. Wagner</w:t>
      </w:r>
    </w:p>
    <w:p w14:paraId="53162933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Overture to La Forza del Destino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Verdi</w:t>
      </w:r>
    </w:p>
    <w:p w14:paraId="1437786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</w:p>
    <w:p w14:paraId="65BA8482" w14:textId="77777777" w:rsidR="00F4313B" w:rsidRDefault="00F4313B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br w:type="page"/>
      </w:r>
    </w:p>
    <w:p w14:paraId="2F139A7B" w14:textId="63C05CF1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lastRenderedPageBreak/>
        <w:t>Principal Cello:</w:t>
      </w:r>
    </w:p>
    <w:p w14:paraId="1E1A32F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</w:rPr>
        <w:tab/>
        <w:t>In addition to Section Cello excerpts:</w:t>
      </w:r>
    </w:p>
    <w:p w14:paraId="6E21A56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Poet and Peasant Overture,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F. von Suppe</w:t>
      </w:r>
    </w:p>
    <w:p w14:paraId="1BD3A721" w14:textId="5E6EED3A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William Tell Overture,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Rossini</w:t>
      </w:r>
    </w:p>
    <w:p w14:paraId="21BF6BBD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Piano Concert No. 2, Mt. 2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J. Brahms</w:t>
      </w:r>
    </w:p>
    <w:p w14:paraId="479507D4" w14:textId="3075A791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 xml:space="preserve">Invitation to the Dance (opening </w:t>
      </w:r>
      <w:r w:rsidR="00A51BB0">
        <w:rPr>
          <w:rFonts w:ascii="Book Antiqua" w:hAnsi="Book Antiqua"/>
          <w:sz w:val="24"/>
          <w:szCs w:val="24"/>
        </w:rPr>
        <w:t>&amp;</w:t>
      </w:r>
      <w:r w:rsidRPr="000749FA">
        <w:rPr>
          <w:rFonts w:ascii="Book Antiqua" w:hAnsi="Book Antiqua"/>
          <w:sz w:val="24"/>
          <w:szCs w:val="24"/>
        </w:rPr>
        <w:t xml:space="preserve"> closing soli)C.M. von Weber</w:t>
      </w:r>
    </w:p>
    <w:p w14:paraId="3B5A2582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C5DCFBC" w14:textId="556BFE0E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  <w:u w:val="single"/>
        </w:rPr>
        <w:t>Section Bass:</w:t>
      </w:r>
      <w:r w:rsidRPr="000749FA">
        <w:rPr>
          <w:rFonts w:ascii="Book Antiqua" w:hAnsi="Book Antiqua"/>
          <w:sz w:val="24"/>
          <w:szCs w:val="24"/>
        </w:rPr>
        <w:tab/>
        <w:t>Symphony No. 5, Mt. 3 and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05F71B2B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3, Mt. 2 (Funeral March)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73D9F91D" w14:textId="2AFE4118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9, Mt. 4 recitatives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L. van Beethoven</w:t>
      </w:r>
    </w:p>
    <w:p w14:paraId="0C36CC1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5, Mt. 3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D. Shostakovich</w:t>
      </w:r>
    </w:p>
    <w:p w14:paraId="2D406041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b/>
          <w:i/>
          <w:sz w:val="24"/>
          <w:szCs w:val="24"/>
        </w:rPr>
        <w:tab/>
      </w:r>
      <w:r w:rsidRPr="000749FA">
        <w:rPr>
          <w:rFonts w:ascii="Book Antiqua" w:hAnsi="Book Antiqua"/>
          <w:b/>
          <w:i/>
          <w:sz w:val="24"/>
          <w:szCs w:val="24"/>
        </w:rPr>
        <w:tab/>
      </w:r>
    </w:p>
    <w:p w14:paraId="19B9658C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0749FA">
        <w:rPr>
          <w:rFonts w:ascii="Book Antiqua" w:hAnsi="Book Antiqua"/>
          <w:sz w:val="24"/>
          <w:szCs w:val="24"/>
          <w:u w:val="single"/>
        </w:rPr>
        <w:t>Principal Bass:</w:t>
      </w:r>
    </w:p>
    <w:p w14:paraId="78796DB8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  <w:t>In addition to Section Bass excerpts:</w:t>
      </w:r>
    </w:p>
    <w:p w14:paraId="65731F15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1, Mt. 3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G. Mahler</w:t>
      </w:r>
    </w:p>
    <w:p w14:paraId="0C7C508F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Lt. Kjie Suite, Romanze -- solo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S. Prokofiev</w:t>
      </w:r>
    </w:p>
    <w:p w14:paraId="182B2EF5" w14:textId="65B3E740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Symphony No. 35 (“Haffner”), Mts 1 and 4</w:t>
      </w:r>
      <w:r w:rsidRPr="000749FA">
        <w:rPr>
          <w:rFonts w:ascii="Book Antiqua" w:hAnsi="Book Antiqua"/>
          <w:sz w:val="24"/>
          <w:szCs w:val="24"/>
        </w:rPr>
        <w:tab/>
      </w:r>
      <w:r w:rsidRPr="000749FA">
        <w:rPr>
          <w:rFonts w:ascii="Book Antiqua" w:hAnsi="Book Antiqua"/>
          <w:sz w:val="24"/>
          <w:szCs w:val="24"/>
        </w:rPr>
        <w:tab/>
        <w:t>W.A. Mozart</w:t>
      </w:r>
    </w:p>
    <w:p w14:paraId="4BB51889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D7B2E10" w14:textId="77777777" w:rsidR="00D01CCB" w:rsidRPr="000749FA" w:rsidRDefault="00D01CCB" w:rsidP="00D01C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A30409" w14:textId="77777777" w:rsidR="007C7563" w:rsidRPr="000749FA" w:rsidRDefault="00BD1D38">
      <w:pPr>
        <w:rPr>
          <w:rFonts w:ascii="Book Antiqua" w:hAnsi="Book Antiqua"/>
          <w:sz w:val="24"/>
          <w:szCs w:val="24"/>
        </w:rPr>
      </w:pPr>
    </w:p>
    <w:sectPr w:rsidR="007C7563" w:rsidRPr="000749FA" w:rsidSect="00D01CCB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C19"/>
    <w:multiLevelType w:val="hybridMultilevel"/>
    <w:tmpl w:val="BB1A4906"/>
    <w:lvl w:ilvl="0" w:tplc="23AE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B"/>
    <w:rsid w:val="000749FA"/>
    <w:rsid w:val="001C48F9"/>
    <w:rsid w:val="0021005D"/>
    <w:rsid w:val="00401A5F"/>
    <w:rsid w:val="004D6A22"/>
    <w:rsid w:val="00536209"/>
    <w:rsid w:val="00633A46"/>
    <w:rsid w:val="006D00B4"/>
    <w:rsid w:val="007642C9"/>
    <w:rsid w:val="009B0547"/>
    <w:rsid w:val="00A51BB0"/>
    <w:rsid w:val="00AE27BA"/>
    <w:rsid w:val="00BD1D38"/>
    <w:rsid w:val="00D01CCB"/>
    <w:rsid w:val="00D45173"/>
    <w:rsid w:val="00F4313B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02F2"/>
  <w15:docId w15:val="{29B04D20-734F-40F5-8EDB-9046D2A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M.  Helmacy</dc:creator>
  <cp:lastModifiedBy>Colleen Helmacy</cp:lastModifiedBy>
  <cp:revision>15</cp:revision>
  <dcterms:created xsi:type="dcterms:W3CDTF">2020-02-10T18:50:00Z</dcterms:created>
  <dcterms:modified xsi:type="dcterms:W3CDTF">2020-02-10T19:04:00Z</dcterms:modified>
</cp:coreProperties>
</file>